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461B" w14:textId="77777777" w:rsidR="00582128" w:rsidRDefault="00582128" w:rsidP="00582128">
      <w:pPr>
        <w:pStyle w:val="Lijstalinea"/>
        <w:spacing w:line="360" w:lineRule="auto"/>
        <w:rPr>
          <w:rFonts w:asciiTheme="majorHAnsi" w:hAnsiTheme="majorHAnsi"/>
        </w:rPr>
      </w:pPr>
    </w:p>
    <w:p w14:paraId="4E758769" w14:textId="2A5699AD" w:rsidR="00775D70" w:rsidRPr="00775D70" w:rsidRDefault="00775D70" w:rsidP="00775D70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775D70">
        <w:rPr>
          <w:rFonts w:asciiTheme="majorHAnsi" w:hAnsiTheme="majorHAnsi"/>
        </w:rPr>
        <w:t>Aanvraagformulier</w:t>
      </w:r>
    </w:p>
    <w:p w14:paraId="0DD8A003" w14:textId="343DB831" w:rsidR="006C2FFB" w:rsidRPr="00775D70" w:rsidRDefault="009505C7" w:rsidP="00775D70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6C2FFB" w:rsidRPr="00775D70">
        <w:rPr>
          <w:rFonts w:asciiTheme="majorHAnsi" w:hAnsiTheme="majorHAnsi"/>
        </w:rPr>
        <w:t>ttest samenstelling gezin</w:t>
      </w:r>
      <w:r>
        <w:rPr>
          <w:rFonts w:asciiTheme="majorHAnsi" w:hAnsiTheme="majorHAnsi"/>
        </w:rPr>
        <w:t xml:space="preserve"> (recent)</w:t>
      </w:r>
    </w:p>
    <w:p w14:paraId="4A7F56E6" w14:textId="77777777" w:rsidR="006C2FFB" w:rsidRPr="00775D70" w:rsidRDefault="006C2FFB" w:rsidP="00775D70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775D70">
        <w:rPr>
          <w:rFonts w:asciiTheme="majorHAnsi" w:hAnsiTheme="majorHAnsi"/>
        </w:rPr>
        <w:t>Inkomsten voorbije drie maanden</w:t>
      </w:r>
    </w:p>
    <w:p w14:paraId="514F509B" w14:textId="3D83CA3E" w:rsidR="00A10EDB" w:rsidRPr="00A10EDB" w:rsidRDefault="006C2FFB" w:rsidP="00A10EDB">
      <w:pPr>
        <w:pStyle w:val="Lijstalinea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 w:rsidRPr="00775D70">
        <w:rPr>
          <w:rFonts w:asciiTheme="majorHAnsi" w:hAnsiTheme="majorHAnsi"/>
        </w:rPr>
        <w:t>Loonbrieven</w:t>
      </w:r>
    </w:p>
    <w:p w14:paraId="2E012DE3" w14:textId="77777777" w:rsidR="006C2FFB" w:rsidRPr="00775D70" w:rsidRDefault="006C2FFB" w:rsidP="00775D70">
      <w:pPr>
        <w:pStyle w:val="Lijstalinea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 w:rsidRPr="00775D70">
        <w:rPr>
          <w:rFonts w:asciiTheme="majorHAnsi" w:hAnsiTheme="majorHAnsi"/>
        </w:rPr>
        <w:t>Overzicht uitbetalingsinstantie</w:t>
      </w:r>
    </w:p>
    <w:p w14:paraId="7E4A30A2" w14:textId="6F07863F" w:rsidR="006C2FFB" w:rsidRDefault="006021A6" w:rsidP="00775D70">
      <w:pPr>
        <w:pStyle w:val="Lijstalinea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Pensioen: via bankafschriften</w:t>
      </w:r>
    </w:p>
    <w:p w14:paraId="609A3E05" w14:textId="1C9CFC6E" w:rsidR="006C2FFB" w:rsidRPr="006021A6" w:rsidRDefault="006021A6" w:rsidP="006021A6">
      <w:pPr>
        <w:pStyle w:val="Lijstalinea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Indien geen inkomen: a</w:t>
      </w:r>
      <w:r w:rsidR="006C2FFB" w:rsidRPr="006021A6">
        <w:rPr>
          <w:rFonts w:asciiTheme="majorHAnsi" w:hAnsiTheme="majorHAnsi"/>
        </w:rPr>
        <w:t>ttest RVA</w:t>
      </w:r>
      <w:r w:rsidR="00775D70" w:rsidRPr="006021A6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niet van de vakbond) + a</w:t>
      </w:r>
      <w:r w:rsidR="007262D5" w:rsidRPr="006021A6">
        <w:rPr>
          <w:rFonts w:asciiTheme="majorHAnsi" w:hAnsiTheme="majorHAnsi"/>
        </w:rPr>
        <w:t>ttest mutualiteit</w:t>
      </w:r>
      <w:r w:rsidR="00775D70" w:rsidRPr="006021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+ a</w:t>
      </w:r>
      <w:r w:rsidR="006C2FFB" w:rsidRPr="006021A6">
        <w:rPr>
          <w:rFonts w:asciiTheme="majorHAnsi" w:hAnsiTheme="majorHAnsi"/>
        </w:rPr>
        <w:t xml:space="preserve">ttest </w:t>
      </w:r>
      <w:r>
        <w:rPr>
          <w:rFonts w:asciiTheme="majorHAnsi" w:hAnsiTheme="majorHAnsi"/>
        </w:rPr>
        <w:t>OCMW met vermelding dat er voorbije drie maanden geen uitkering/leefloon ontvangen werd</w:t>
      </w:r>
    </w:p>
    <w:p w14:paraId="184A414D" w14:textId="653667A8" w:rsidR="006C2FFB" w:rsidRPr="00775D70" w:rsidRDefault="006C2FFB" w:rsidP="00775D70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775D70">
        <w:rPr>
          <w:rFonts w:asciiTheme="majorHAnsi" w:hAnsiTheme="majorHAnsi"/>
        </w:rPr>
        <w:t xml:space="preserve">Bewijzen </w:t>
      </w:r>
      <w:r w:rsidR="009505C7">
        <w:rPr>
          <w:rFonts w:asciiTheme="majorHAnsi" w:hAnsiTheme="majorHAnsi"/>
        </w:rPr>
        <w:t xml:space="preserve">betaald/ontvangen </w:t>
      </w:r>
      <w:r w:rsidRPr="00775D70">
        <w:rPr>
          <w:rFonts w:asciiTheme="majorHAnsi" w:hAnsiTheme="majorHAnsi"/>
        </w:rPr>
        <w:t>onderhoudsgeld</w:t>
      </w:r>
      <w:r w:rsidR="00775D70">
        <w:rPr>
          <w:rFonts w:asciiTheme="majorHAnsi" w:hAnsiTheme="majorHAnsi"/>
        </w:rPr>
        <w:t xml:space="preserve"> voorbije drie maanden</w:t>
      </w:r>
      <w:r w:rsidR="00A10EDB">
        <w:rPr>
          <w:rFonts w:asciiTheme="majorHAnsi" w:hAnsiTheme="majorHAnsi"/>
        </w:rPr>
        <w:t xml:space="preserve"> (via bankafschriften)</w:t>
      </w:r>
    </w:p>
    <w:p w14:paraId="73B7E7A2" w14:textId="434B44B7" w:rsidR="006C2FFB" w:rsidRPr="00775D70" w:rsidRDefault="00A10EDB" w:rsidP="00775D70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Schriftelijke verklaring op eer inzake</w:t>
      </w:r>
      <w:r w:rsidR="009505C7">
        <w:rPr>
          <w:rFonts w:asciiTheme="majorHAnsi" w:hAnsiTheme="majorHAnsi"/>
        </w:rPr>
        <w:t xml:space="preserve"> niet-ontvangen</w:t>
      </w:r>
      <w:r w:rsidR="006C2FFB" w:rsidRPr="00775D70">
        <w:rPr>
          <w:rFonts w:asciiTheme="majorHAnsi" w:hAnsiTheme="majorHAnsi"/>
        </w:rPr>
        <w:t xml:space="preserve"> onderhoudsgeld</w:t>
      </w:r>
      <w:r w:rsidR="00775D70">
        <w:rPr>
          <w:rFonts w:asciiTheme="majorHAnsi" w:hAnsiTheme="majorHAnsi"/>
        </w:rPr>
        <w:t xml:space="preserve"> (datum + handtekening)</w:t>
      </w:r>
    </w:p>
    <w:p w14:paraId="713E28AF" w14:textId="17D8075C" w:rsidR="006C2FFB" w:rsidRPr="00775D70" w:rsidRDefault="006C2FFB" w:rsidP="00775D70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775D70">
        <w:rPr>
          <w:rFonts w:asciiTheme="majorHAnsi" w:hAnsiTheme="majorHAnsi"/>
        </w:rPr>
        <w:t>Laatste aanslagbiljet personenbelasting</w:t>
      </w:r>
    </w:p>
    <w:p w14:paraId="70B43B59" w14:textId="77777777" w:rsidR="006C2FFB" w:rsidRDefault="006C2FFB" w:rsidP="00775D70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775D70">
        <w:rPr>
          <w:rFonts w:asciiTheme="majorHAnsi" w:hAnsiTheme="majorHAnsi"/>
        </w:rPr>
        <w:t>Attest schuldbemiddelaar</w:t>
      </w:r>
    </w:p>
    <w:p w14:paraId="3ED00BAA" w14:textId="3583E08D" w:rsidR="009505C7" w:rsidRPr="00775D70" w:rsidRDefault="009505C7" w:rsidP="00775D70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Schoolattest meerderjarig kind (recent)</w:t>
      </w:r>
    </w:p>
    <w:p w14:paraId="4D55B041" w14:textId="77777777" w:rsidR="006C2FFB" w:rsidRPr="00775D70" w:rsidRDefault="006C2FFB" w:rsidP="00775D70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775D70">
        <w:rPr>
          <w:rFonts w:asciiTheme="majorHAnsi" w:hAnsiTheme="majorHAnsi"/>
        </w:rPr>
        <w:t>Zelfstandige</w:t>
      </w:r>
    </w:p>
    <w:p w14:paraId="7BB15382" w14:textId="5B6E2B9B" w:rsidR="00284AAB" w:rsidRPr="00284AAB" w:rsidRDefault="00284AAB" w:rsidP="00284AAB">
      <w:pPr>
        <w:pStyle w:val="Lijstalinea"/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  <w:lang w:val="nl-BE"/>
        </w:rPr>
      </w:pPr>
      <w:r w:rsidRPr="00284AAB">
        <w:rPr>
          <w:rFonts w:asciiTheme="majorHAnsi" w:eastAsia="Times New Roman" w:hAnsiTheme="majorHAnsi" w:cstheme="majorHAnsi"/>
          <w:color w:val="000000"/>
          <w:lang w:val="nl-BE"/>
        </w:rPr>
        <w:t>indien een boekhouder: attest van de boekhouder met verklaring inkomsten voorbije drie maanden. Vragen om de voordelen in natura reeds uit deze som te laten.</w:t>
      </w:r>
    </w:p>
    <w:p w14:paraId="79D95A11" w14:textId="56075ECB" w:rsidR="006C2FFB" w:rsidRPr="00284AAB" w:rsidRDefault="00284AAB" w:rsidP="00284AAB">
      <w:pPr>
        <w:pStyle w:val="Lijstalinea"/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  <w:lang w:val="nl-BE"/>
        </w:rPr>
      </w:pPr>
      <w:r w:rsidRPr="00284AAB">
        <w:rPr>
          <w:rFonts w:asciiTheme="majorHAnsi" w:eastAsia="Times New Roman" w:hAnsiTheme="majorHAnsi" w:cstheme="majorHAnsi"/>
          <w:color w:val="000000"/>
          <w:lang w:val="nl-BE"/>
        </w:rPr>
        <w:t xml:space="preserve">indien geen boekhouder: verklaring op eer door </w:t>
      </w:r>
      <w:r>
        <w:rPr>
          <w:rFonts w:asciiTheme="majorHAnsi" w:eastAsia="Times New Roman" w:hAnsiTheme="majorHAnsi" w:cstheme="majorHAnsi"/>
          <w:color w:val="000000"/>
          <w:lang w:val="nl-BE"/>
        </w:rPr>
        <w:t>de zelfstandige</w:t>
      </w:r>
      <w:r w:rsidRPr="00284AAB">
        <w:rPr>
          <w:rFonts w:asciiTheme="majorHAnsi" w:eastAsia="Times New Roman" w:hAnsiTheme="majorHAnsi" w:cstheme="majorHAnsi"/>
          <w:color w:val="000000"/>
          <w:lang w:val="nl-BE"/>
        </w:rPr>
        <w:t xml:space="preserve"> inzake inkomsten uit zelfstandige activiteit van voorbije drie maanden alsook alle bankafschriften van de voorbije drie maanden (alle persoonlijke rekening alsook die van de zaak).</w:t>
      </w:r>
      <w:r>
        <w:rPr>
          <w:rFonts w:asciiTheme="majorHAnsi" w:eastAsia="Times New Roman" w:hAnsiTheme="majorHAnsi" w:cstheme="majorHAnsi"/>
          <w:color w:val="000000"/>
          <w:lang w:val="nl-BE"/>
        </w:rPr>
        <w:br/>
      </w:r>
    </w:p>
    <w:p w14:paraId="22614161" w14:textId="2ED6FA5B" w:rsidR="006C2FFB" w:rsidRDefault="004F3374" w:rsidP="00775D70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582128">
        <w:rPr>
          <w:rFonts w:asciiTheme="majorHAnsi" w:hAnsiTheme="majorHAnsi"/>
        </w:rPr>
        <w:t>tukken inzake de te voeren procedure</w:t>
      </w:r>
    </w:p>
    <w:p w14:paraId="6FB86BD3" w14:textId="385FE945" w:rsidR="00582128" w:rsidRDefault="00582128" w:rsidP="00582128">
      <w:pPr>
        <w:spacing w:line="360" w:lineRule="auto"/>
        <w:ind w:left="360"/>
        <w:rPr>
          <w:rFonts w:asciiTheme="majorHAnsi" w:hAnsiTheme="majorHAnsi"/>
        </w:rPr>
      </w:pPr>
    </w:p>
    <w:p w14:paraId="5284DDEC" w14:textId="02B488E7" w:rsidR="00582128" w:rsidRPr="00582128" w:rsidRDefault="004F3374" w:rsidP="00582128">
      <w:pPr>
        <w:pStyle w:val="Lijstalinea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582128">
        <w:rPr>
          <w:rFonts w:asciiTheme="majorHAnsi" w:hAnsiTheme="majorHAnsi"/>
        </w:rPr>
        <w:t>fhankelijk van de bezorgde documenten kunnen er bijkomende stukken opgevraagd worden</w:t>
      </w:r>
      <w:r>
        <w:rPr>
          <w:rFonts w:asciiTheme="majorHAnsi" w:hAnsiTheme="majorHAnsi"/>
        </w:rPr>
        <w:t>.</w:t>
      </w:r>
      <w:bookmarkStart w:id="0" w:name="_GoBack"/>
      <w:bookmarkEnd w:id="0"/>
    </w:p>
    <w:sectPr w:rsidR="00582128" w:rsidRPr="00582128" w:rsidSect="00775D70">
      <w:pgSz w:w="11900" w:h="16840"/>
      <w:pgMar w:top="567" w:right="567" w:bottom="567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2BE0"/>
    <w:multiLevelType w:val="hybridMultilevel"/>
    <w:tmpl w:val="7D324BDE"/>
    <w:lvl w:ilvl="0" w:tplc="C5B2B5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6BFA"/>
    <w:multiLevelType w:val="hybridMultilevel"/>
    <w:tmpl w:val="BEF8BB20"/>
    <w:lvl w:ilvl="0" w:tplc="6786FA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lang w:val="nl-N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0860"/>
    <w:multiLevelType w:val="hybridMultilevel"/>
    <w:tmpl w:val="8FB0F620"/>
    <w:lvl w:ilvl="0" w:tplc="04AED5C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438C9"/>
    <w:multiLevelType w:val="hybridMultilevel"/>
    <w:tmpl w:val="60D65D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D7FD4"/>
    <w:multiLevelType w:val="hybridMultilevel"/>
    <w:tmpl w:val="EFDA412E"/>
    <w:lvl w:ilvl="0" w:tplc="0813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47"/>
    <w:rsid w:val="00076400"/>
    <w:rsid w:val="00284AAB"/>
    <w:rsid w:val="003F3D13"/>
    <w:rsid w:val="004B5BC6"/>
    <w:rsid w:val="004F3374"/>
    <w:rsid w:val="00526E27"/>
    <w:rsid w:val="00582128"/>
    <w:rsid w:val="005D7761"/>
    <w:rsid w:val="006021A6"/>
    <w:rsid w:val="006C2FFB"/>
    <w:rsid w:val="007262D5"/>
    <w:rsid w:val="00732876"/>
    <w:rsid w:val="00775D70"/>
    <w:rsid w:val="009505C7"/>
    <w:rsid w:val="00A10468"/>
    <w:rsid w:val="00A10EDB"/>
    <w:rsid w:val="00A87B47"/>
    <w:rsid w:val="00B608A4"/>
    <w:rsid w:val="00C753E6"/>
    <w:rsid w:val="00C97856"/>
    <w:rsid w:val="00CF2F2A"/>
    <w:rsid w:val="00E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F2258"/>
  <w14:defaultImageDpi w14:val="300"/>
  <w15:docId w15:val="{C962FC4C-261A-0B48-871C-1FBBD878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7B4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26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13E424-1E69-6E48-8335-8B20A004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Louwet</dc:creator>
  <cp:keywords/>
  <dc:description/>
  <cp:lastModifiedBy>Microsoft Office-gebruiker</cp:lastModifiedBy>
  <cp:revision>3</cp:revision>
  <cp:lastPrinted>2019-06-20T08:49:00Z</cp:lastPrinted>
  <dcterms:created xsi:type="dcterms:W3CDTF">2019-09-06T09:57:00Z</dcterms:created>
  <dcterms:modified xsi:type="dcterms:W3CDTF">2019-09-06T10:10:00Z</dcterms:modified>
</cp:coreProperties>
</file>